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outlineLvl w:val="0"/>
        <w:rPr>
          <w:rFonts w:ascii="Cambria" w:eastAsia="Times New Roman" w:cs="Open Sans" w:hAnsi="Cambria"/>
          <w:b/>
          <w:bCs/>
          <w:caps/>
          <w:smallCaps w:val="0"/>
          <w:color w:val="538135"/>
          <w:kern w:val="36"/>
          <w:sz w:val="44"/>
          <w:szCs w:val="44"/>
          <w:lang w:eastAsia="ru-RU"/>
        </w:rPr>
      </w:pPr>
      <w:r>
        <w:rPr>
          <w:rFonts w:ascii="Cambria" w:eastAsia="Times New Roman" w:cs="Open Sans" w:hAnsi="Cambria"/>
          <w:b/>
          <w:bCs/>
          <w:caps/>
          <w:smallCaps w:val="0"/>
          <w:color w:val="538135"/>
          <w:kern w:val="36"/>
          <w:sz w:val="44"/>
          <w:szCs w:val="44"/>
          <w:lang w:eastAsia="ru-RU"/>
        </w:rPr>
        <w:t>ЗДРАВСТВУЙ, САНКТ-ПЕТЕРБУРГ</w:t>
      </w:r>
    </w:p>
    <w:p>
      <w:pPr>
        <w:spacing w:after="240"/>
        <w:jc w:val="center"/>
        <w:rPr>
          <w:rFonts w:ascii="Cambria" w:eastAsia="Times New Roman" w:cs="Open Sans" w:hAnsi="Cambria"/>
          <w:b/>
          <w:bCs/>
          <w:color w:val="000000"/>
          <w:kern w:val="0"/>
          <w:sz w:val="28"/>
          <w:szCs w:val="28"/>
          <w:lang w:eastAsia="ru-RU"/>
        </w:rPr>
      </w:pPr>
      <w:r>
        <w:rPr>
          <w:rFonts w:ascii="Cambria" w:eastAsia="Times New Roman" w:cs="Open Sans" w:hAnsi="Cambria"/>
          <w:b/>
          <w:bCs/>
          <w:color w:val="000000"/>
          <w:kern w:val="0"/>
          <w:sz w:val="28"/>
          <w:szCs w:val="28"/>
          <w:lang w:eastAsia="ru-RU"/>
        </w:rPr>
        <w:t>Едем с комфортом НА ПОЕЗДЕ! ГАРАНТИЯ выезда!</w:t>
      </w:r>
    </w:p>
    <w:p>
      <w:pPr>
        <w:spacing w:line="276" w:lineRule="auto"/>
        <w:jc w:val="center"/>
        <w:rPr>
          <w:rFonts w:ascii="Cambria" w:eastAsia="Times New Roman" w:cs="Open Sans" w:hAnsi="Cambria"/>
          <w:b/>
          <w:bCs/>
          <w:color w:val="000000"/>
          <w:kern w:val="0"/>
          <w:lang w:val="ru-RU" w:eastAsia="ru-RU"/>
        </w:rPr>
      </w:pPr>
      <w:r>
        <w:rPr>
          <w:rFonts w:ascii="Cambria" w:eastAsia="Times New Roman" w:cs="Open Sans" w:hAnsi="Cambria"/>
          <w:b/>
          <w:bCs/>
          <w:color w:val="538135"/>
          <w:kern w:val="0"/>
          <w:lang w:val="ru-RU" w:eastAsia="ru-RU"/>
        </w:rPr>
        <w:t xml:space="preserve">Длительность тура: </w:t>
      </w:r>
      <w:r>
        <w:rPr>
          <w:rFonts w:ascii="Cambria" w:eastAsia="Times New Roman" w:cs="Open Sans" w:hAnsi="Cambria"/>
          <w:b/>
          <w:bCs/>
          <w:color w:val="000000"/>
          <w:kern w:val="0"/>
          <w:lang w:val="ru-RU" w:eastAsia="ru-RU"/>
        </w:rPr>
        <w:t xml:space="preserve">5 дней </w:t>
      </w:r>
      <w:r>
        <w:rPr>
          <w:rFonts w:ascii="Cambria" w:eastAsia="Times New Roman" w:cs="Open Sans" w:hAnsi="Cambria"/>
          <w:color w:val="000000"/>
          <w:kern w:val="0"/>
          <w:lang w:val="ru-RU" w:eastAsia="ru-RU"/>
        </w:rPr>
        <w:t>(2 ночных переезда + 2 ночлега в отеле)</w:t>
      </w:r>
    </w:p>
    <w:p>
      <w:pPr>
        <w:spacing w:after="240" w:line="276" w:lineRule="auto"/>
        <w:jc w:val="center"/>
        <w:rPr>
          <w:rFonts w:ascii="Cambria" w:eastAsia="Times New Roman" w:cs="Open Sans" w:hAnsi="Cambria"/>
          <w:b/>
          <w:bCs/>
          <w:color w:val="000000"/>
          <w:kern w:val="0"/>
          <w:lang w:val="ru-RU" w:eastAsia="ru-RU"/>
        </w:rPr>
      </w:pPr>
      <w:r>
        <w:rPr>
          <w:rFonts w:ascii="Cambria" w:eastAsia="Times New Roman" w:cs="Open Sans" w:hAnsi="Cambria"/>
          <w:b/>
          <w:bCs/>
          <w:color w:val="000000"/>
          <w:kern w:val="0"/>
          <w:lang w:val="ru-RU" w:eastAsia="ru-RU"/>
        </w:rPr>
        <w:t>Возможна посадка туристов в Борисове, Толочине, Орше, Витебске!</w:t>
      </w:r>
    </w:p>
    <w:p>
      <w:pPr>
        <w:spacing w:line="276" w:lineRule="auto"/>
        <w:jc w:val="center"/>
        <w:rPr>
          <w:rFonts w:ascii="Cambria" w:eastAsia="Times New Roman" w:cs="Open Sans" w:hAnsi="Cambria"/>
          <w:color w:val="000000"/>
          <w:kern w:val="0"/>
          <w:lang w:val="ru-RU" w:eastAsia="ru-RU"/>
        </w:rPr>
      </w:pPr>
      <w:r>
        <w:rPr>
          <w:rFonts w:ascii="Cambria" w:eastAsia="Times New Roman" w:cs="Open Sans" w:hAnsi="Cambria"/>
          <w:b/>
          <w:bCs/>
          <w:color w:val="538135"/>
          <w:kern w:val="0"/>
          <w:lang w:val="ru-RU" w:eastAsia="ru-RU"/>
        </w:rPr>
        <w:t xml:space="preserve">Даты тура в 2025 году: </w:t>
      </w:r>
      <w:r>
        <w:rPr>
          <w:rFonts w:ascii="Cambria" w:eastAsia="Times New Roman" w:cs="Open Sans" w:hAnsi="Cambria"/>
          <w:color w:val="000000"/>
          <w:kern w:val="0"/>
          <w:lang w:val="ru-RU" w:eastAsia="ru-RU"/>
        </w:rPr>
        <w:t>26.04; 08.05; 05.06; 12.06; 19.06; 26.06; 03.07; 10.07; 17.07; 24.07; 31.07; 07.08; 14.08; 21.08; 04.09; 11.09; 18.09; 29.10</w:t>
      </w:r>
    </w:p>
    <w:p>
      <w:pPr>
        <w:spacing w:after="240" w:line="276" w:lineRule="auto"/>
        <w:jc w:val="center"/>
        <w:rPr>
          <w:rFonts w:ascii="Cambria" w:eastAsia="Times New Roman" w:cs="Open Sans" w:hAnsi="Cambria"/>
          <w:b/>
          <w:bCs/>
          <w:color w:val="538135"/>
          <w:kern w:val="0"/>
          <w:lang w:val="ru-RU" w:eastAsia="ru-RU"/>
        </w:rPr>
      </w:pPr>
      <w:r>
        <w:rPr>
          <w:rFonts w:ascii="Cambria" w:eastAsia="Times New Roman" w:cs="Open Sans" w:hAnsi="Cambria"/>
          <w:b/>
          <w:bCs/>
          <w:color w:val="538135"/>
          <w:kern w:val="0"/>
          <w:lang w:val="ru-RU" w:eastAsia="ru-RU"/>
        </w:rPr>
        <w:t>Ссылка на программу тура на сайте оператора:</w:t>
      </w:r>
      <w:r>
        <w:rPr>
          <w:rFonts w:ascii="Cambria" w:eastAsia="Times New Roman" w:cs="Open Sans" w:hAnsi="Cambria"/>
          <w:color w:val="538135"/>
          <w:kern w:val="0"/>
          <w:lang w:val="ru-RU" w:eastAsia="ru-RU"/>
        </w:rPr>
        <w:t xml:space="preserve"> </w:t>
      </w:r>
      <w:r>
        <w:rPr>
          <w:rStyle w:val="19"/>
          <w:rFonts w:ascii="Cambria" w:eastAsia="Times New Roman" w:cs="Open Sans" w:hAnsi="Cambria"/>
          <w:color w:val="538135"/>
          <w:kern w:val="0"/>
          <w:lang w:val="ru-RU" w:eastAsia="ru-RU"/>
        </w:rPr>
        <w:fldChar w:fldCharType="begin"/>
      </w:r>
      <w:r>
        <w:instrText>HYPERLINK "https://umnotury.by/kalendar-turov/01-ut701"</w:instrText>
      </w:r>
      <w:r>
        <w:rPr>
          <w:rStyle w:val="19"/>
          <w:rFonts w:ascii="Cambria" w:eastAsia="Times New Roman" w:cs="Open Sans" w:hAnsi="Cambria"/>
          <w:color w:val="538135"/>
          <w:kern w:val="0"/>
          <w:lang w:val="ru-RU" w:eastAsia="ru-RU"/>
        </w:rPr>
        <w:fldChar w:fldCharType="separate"/>
      </w:r>
      <w:r>
        <w:rPr>
          <w:rStyle w:val="19"/>
          <w:rFonts w:ascii="Cambria" w:eastAsia="Times New Roman" w:cs="Open Sans" w:hAnsi="Cambria"/>
          <w:color w:val="538135"/>
          <w:kern w:val="0"/>
          <w:lang w:val="ru-RU" w:eastAsia="ru-RU"/>
        </w:rPr>
        <w:t>https://umnotury.by/kalendar-turov/01-ut701</w:t>
      </w:r>
      <w:r>
        <w:rPr>
          <w:rStyle w:val="19"/>
          <w:rFonts w:ascii="Cambria" w:eastAsia="Times New Roman" w:cs="Open Sans" w:hAnsi="Cambria"/>
          <w:color w:val="538135"/>
          <w:kern w:val="0"/>
          <w:lang w:val="ru-RU" w:eastAsia="ru-RU"/>
        </w:rPr>
        <w:fldChar w:fldCharType="end"/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9492"/>
      </w:tblGrid>
      <w:tr>
        <w:tc>
          <w:tcPr>
            <w:tcW w:w="1271" w:type="dxa"/>
          </w:tcPr>
          <w:p>
            <w:pPr>
              <w:rPr>
                <w:lang w:val="ru-RU"/>
              </w:rPr>
            </w:pPr>
            <w:r>
              <w:rPr>
                <w:rFonts w:ascii="Cambria" w:eastAsia="Times New Roman" w:cs="Open Sans" w:hAnsi="Cambria"/>
                <w:b/>
                <w:bCs/>
                <w:color w:val="000000"/>
                <w:kern w:val="0"/>
                <w:lang w:val="ru-RU" w:eastAsia="ru-RU"/>
              </w:rPr>
              <w:t>1 День</w:t>
            </w:r>
          </w:p>
        </w:tc>
        <w:tc>
          <w:tcPr>
            <w:tcW w:w="9492" w:type="dxa"/>
          </w:tcPr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Встреча с руководителем группы на ж/д вокзале «Минск-Пассажирский», посадка в поезд, отправление из Минска</w:t>
            </w: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ориентировочно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 xml:space="preserve"> в </w:t>
            </w:r>
            <w:r>
              <w:rPr>
                <w:rStyle w:val="16"/>
                <w:lang w:val="ru-RU"/>
              </w:rPr>
              <w:t>18:40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. Ночной переезд (плацкартный вагон).</w:t>
            </w:r>
          </w:p>
          <w:p>
            <w:pPr>
              <w:rPr>
                <w:lang w:val="ru-RU"/>
              </w:rPr>
            </w:pP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  <w:t>Каждый турист получит </w:t>
            </w:r>
            <w:r>
              <w:rPr>
                <w:rStyle w:val="16"/>
                <w:rFonts w:ascii="Cambria" w:cs="Open Sans" w:hAnsi="Cambria"/>
                <w:i/>
                <w:iCs/>
                <w:color w:val="000000"/>
                <w:sz w:val="21"/>
                <w:szCs w:val="21"/>
                <w:u w:val="single"/>
              </w:rPr>
              <w:t>наш авторский путеводитель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  <w:t> с лучшими и популярными локациями города, чтобы спланировать свое свободное время!</w:t>
            </w:r>
          </w:p>
        </w:tc>
      </w:tr>
      <w:tr>
        <w:tc>
          <w:tcPr>
            <w:tcW w:w="1271" w:type="dxa"/>
          </w:tcPr>
          <w:p>
            <w:pPr>
              <w:rPr>
                <w:rFonts w:ascii="Cambria" w:eastAsia="Times New Roman" w:cs="Open Sans" w:hAnsi="Cambria"/>
                <w:b/>
                <w:bCs/>
                <w:color w:val="000000"/>
                <w:kern w:val="0"/>
                <w:lang w:val="ru-RU" w:eastAsia="ru-RU"/>
              </w:rPr>
            </w:pPr>
            <w:r>
              <w:rPr>
                <w:rFonts w:ascii="Cambria" w:eastAsia="Times New Roman" w:cs="Open Sans" w:hAnsi="Cambria"/>
                <w:b/>
                <w:bCs/>
                <w:color w:val="000000"/>
                <w:kern w:val="0"/>
                <w:lang w:val="ru-RU" w:eastAsia="ru-RU"/>
              </w:rPr>
              <w:t>2 День</w:t>
            </w:r>
          </w:p>
        </w:tc>
        <w:tc>
          <w:tcPr>
            <w:tcW w:w="9492" w:type="dxa"/>
          </w:tcPr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Прибытие в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САНКТ-ПЕТЕРБУРГ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 </w:t>
            </w: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>утром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Встреча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с одним из лучших экскурсоводов города!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 Посадка в автобус.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</w:rPr>
              <w:t xml:space="preserve">     Нас ожидает увлекательное путешествие по улицам и достопримечательностям Санкт-Петербурга, ведь культурная столица России признана одним из самых красивых городов в мире, в котором сосредоточено большое количество архитектурных шедевров разных эпох и стилей!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В</w:t>
            </w: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ходе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обзорной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экскурсии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 мы познакомимся с лучшими архитектурными ансамблями, мостами, набережными и площадями, которые заслуженно пользуются славой во всем мире! Проедем по оживлённому Невскому проспекту, где каждое здание – памятник культуры с удивительной историей, посетим Казанский Собор, побываем на Исаакиевской площади, у зданий Сената и Синода, прогуляемся к памятнику Петру I («Медный всадник»), увидим Дворцовую площадь, Зимний</w:t>
            </w: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Cambria" w:hAnsi="Cambria"/>
                <w:sz w:val="21"/>
                <w:szCs w:val="21"/>
                <w:lang w:val="ru-RU"/>
              </w:rPr>
              <w:t>дворец,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 xml:space="preserve"> Адмиралтейство, Храм Спаса-на-Крови, Марсово поле... Также посетим стрелку Васильевского острова, увидим и узнаем историю легендарного крейсера «Аврора» ... Вы не только увидите лучшие достопримечательности Петербурга, но и узнаете много интересного о них!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Cambria" w:hAnsi="Cambria"/>
                <w:sz w:val="21"/>
                <w:szCs w:val="21"/>
                <w:lang w:val="ru-RU"/>
              </w:rPr>
              <w:t xml:space="preserve">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После прогуляемся по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территории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Петропавловской крепости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, которая была построена при личном участии основателя города на Заячьем острове и стала своеобразным символом города на Неве. Здесь же у нас будет уникальная возможность поприсутствовать при ежедневном полуденном выстреле пушки со стены Нарышкина бастиона.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Затем нас ожидает экскурсия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по рекам и каналам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: путешествие на комфортном теплоходе позволит увидеть главные достопримечательности Петербурга, которые с воды приобретают абсолютно другой ракурс! Мы полюбуемся на прекрасные здания и парки, пройдем прямо под низко висящими мостами, увидим, сколько разнообразных судов передвигается по водным «дорогам» города, а также покорим воды Невы! 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  <w:t>(Оплачивается дополнительно!)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Трансфер и заселение в </w:t>
            </w:r>
            <w:r>
              <w:rPr>
                <w:rStyle w:val="19"/>
                <w:rFonts w:ascii="Cambria" w:cs="Open Sans" w:hAnsi="Cambria"/>
                <w:b/>
                <w:bCs/>
                <w:color w:val="000000"/>
                <w:sz w:val="21"/>
                <w:szCs w:val="21"/>
              </w:rPr>
              <w:fldChar w:fldCharType="begin"/>
            </w:r>
            <w:r>
              <w:instrText>HYPERLINK "https://www.booking.com/hotel/ru/apart-otel-in2it.ru.html"</w:instrText>
            </w:r>
            <w:r>
              <w:rPr>
                <w:rStyle w:val="19"/>
                <w:rFonts w:ascii="Cambria" w:cs="Open Sans" w:hAnsi="Cambria"/>
                <w:b/>
                <w:bCs/>
                <w:color w:val="000000"/>
                <w:sz w:val="21"/>
                <w:szCs w:val="21"/>
              </w:rPr>
              <w:fldChar w:fldCharType="separate"/>
            </w:r>
            <w:r>
              <w:rPr>
                <w:rStyle w:val="19"/>
                <w:rFonts w:ascii="Cambria" w:cs="Open Sans" w:hAnsi="Cambria"/>
                <w:b/>
                <w:bCs/>
                <w:color w:val="000000"/>
                <w:sz w:val="21"/>
                <w:szCs w:val="21"/>
              </w:rPr>
              <w:t>отель "IN2IT"</w:t>
            </w:r>
            <w:r>
              <w:rPr>
                <w:rStyle w:val="19"/>
                <w:rFonts w:ascii="Cambria" w:cs="Open Sans" w:hAnsi="Cambria"/>
                <w:b/>
                <w:bCs/>
                <w:color w:val="000000"/>
                <w:sz w:val="21"/>
                <w:szCs w:val="21"/>
              </w:rPr>
              <w:fldChar w:fldCharType="end"/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  <w:u w:val="single"/>
              </w:rPr>
              <w:t>: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 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  <w:t xml:space="preserve">уютный и современный апарт-отель расположен 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всего 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  <w:t>в 1 минуте ходьбы от ст.м. "Купчино" (15 минут до самого центра!), неподалёку - магазины, торговые центры, кафе и рестораны. Светлые и просторные номера обустроены новой мебелью, современной техникой, мини-кухней, а также собственной ванной комнатой. На всей территории предоставляется высокоскоростной доступ в Интернет.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  <w:u w:val="single"/>
              </w:rPr>
              <w:t>ГАРАНТИРОВАННЫЕ НОМЕРА</w:t>
            </w:r>
            <w:r>
              <w:rPr>
                <w:rFonts w:ascii="Cambria" w:cs="Open Sans" w:hAnsi="Cambria"/>
                <w:color w:val="000000"/>
                <w:sz w:val="21"/>
                <w:szCs w:val="21"/>
                <w:u w:val="single"/>
              </w:rPr>
              <w:t>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  <w:u w:val="single"/>
              </w:rPr>
              <w:t>на весь сезон!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Свободное время 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  <w:t>(как его провести – расскажет наш гид).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 xml:space="preserve">Вечером мы отправимся на </w:t>
            </w:r>
            <w:r>
              <w:rPr>
                <w:rFonts w:ascii="Cambria" w:cs="Open Sans" w:hAnsi="Cambria"/>
                <w:b/>
                <w:bCs/>
                <w:color w:val="000000"/>
                <w:sz w:val="21"/>
                <w:szCs w:val="21"/>
              </w:rPr>
              <w:t>экскурсию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«Мифы и легенды Санкт-Петербурга»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, во время которой насладимся атмосферой ночного города, полюбуемся искусно подсвеченными дворцами, набережными и мостами, а также услышим мистические истории и городские легенды. Маршрут охватывает самые красивые достопримечательности, такие как Смольный собор, Михайловский замок, Площадь искусств, памятник Чижику-Пыжику и ещё много увлекательных и новых мест. Перед нами откроется совершенно иной город со своими тайнами и загадками! А завершится наше путешествие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  <w:t>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церемонией разведения мостов над Невой с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16"/>
                <w:rFonts w:ascii="Cambria" w:hAnsi="Cambria"/>
                <w:sz w:val="21"/>
                <w:szCs w:val="21"/>
                <w:lang w:val="ru-RU"/>
              </w:rPr>
              <w:t>шампанским!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  <w:t>(Оплачивается дополнительно!)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lang w:val="ru-RU"/>
              </w:rPr>
              <w:t xml:space="preserve">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Возвращение в отель. Ночлег.</w:t>
            </w:r>
          </w:p>
        </w:tc>
      </w:tr>
      <w:tr>
        <w:tc>
          <w:tcPr>
            <w:tcW w:w="1271" w:type="dxa"/>
          </w:tcPr>
          <w:p>
            <w:pPr>
              <w:rPr>
                <w:rFonts w:ascii="Cambria" w:eastAsia="Times New Roman" w:cs="Open Sans" w:hAnsi="Cambria"/>
                <w:b/>
                <w:bCs/>
                <w:color w:val="000000"/>
                <w:kern w:val="0"/>
                <w:lang w:val="ru-RU" w:eastAsia="ru-RU"/>
              </w:rPr>
            </w:pPr>
            <w:r>
              <w:rPr>
                <w:rFonts w:ascii="Cambria" w:eastAsia="Times New Roman" w:cs="Open Sans" w:hAnsi="Cambria"/>
                <w:b/>
                <w:bCs/>
                <w:color w:val="000000"/>
                <w:kern w:val="0"/>
                <w:lang w:val="ru-RU" w:eastAsia="ru-RU"/>
              </w:rPr>
              <w:t>3 День</w:t>
            </w:r>
          </w:p>
        </w:tc>
        <w:tc>
          <w:tcPr>
            <w:tcW w:w="9492" w:type="dxa"/>
          </w:tcPr>
          <w:p>
            <w:pPr>
              <w:pStyle w:val="15"/>
              <w:shd w:val="clear" w:color="auto" w:fill="FFFFFF"/>
              <w:spacing w:before="0" w:beforeAutospacing="0" w:after="0" w:afterAutospacing="0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Завтрак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 в ресторане отеля. Трансфер в центр города.</w:t>
            </w:r>
          </w:p>
          <w:p>
            <w:pPr>
              <w:pStyle w:val="20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Первым делом мы отправимся на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нашу новую авторскую экскурсию "Блеск и нищета Петербурга"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, во время которой "смахнем нафталиновый налет" с типичных туристических маршрутов и откроем абсолютно новые и тайные локации! Прочувствуем особую атмосферу города через призму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архитектурах ансамблей, доходных домов, парадных и дворов-колодцев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, которые мы обязательно посетим, совершив незабываемое путешествие сквозь века!</w:t>
            </w:r>
          </w:p>
          <w:p>
            <w:pPr>
              <w:pStyle w:val="20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Узнаем, как за внешним блеском фасадов домов и парадных, облицованных лепниной, отчетливо видно бездушие и бесчеловечность Петербурга разных веков, губящего живые души маленьких, бедных людей, обитателей чердаков и подвалов, и если знать историю создания доходных домов, то уже не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стройной громадой, а кучей набросанных один на другой домов, гремящих улиц, кипящей меркантильности, безобразной кучей мод, нарядов, чиновников, диких северных ночей, блеска и низкой бесцветности раскроется нам истинный Петербург!</w:t>
            </w:r>
          </w:p>
          <w:p>
            <w:pPr>
              <w:pStyle w:val="20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Вместе посетим самые интересные и загадочные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дворы-колодцы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, а желающие смогут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подняться на крышу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, откуда открывается чудеснейший вид на город!</w:t>
            </w:r>
          </w:p>
          <w:p>
            <w:pPr>
              <w:pStyle w:val="20"/>
              <w:shd w:val="clear" w:color="auto" w:fill="FFFFFF"/>
              <w:spacing w:before="0" w:beforeAutospacing="0" w:after="0" w:afterAutospacing="0"/>
              <w:jc w:val="both"/>
              <w:rPr>
                <w:rStyle w:val="17"/>
                <w:rFonts w:ascii="Cambria" w:hAnsi="Cambria"/>
                <w:b/>
                <w:bCs/>
                <w:sz w:val="21"/>
                <w:szCs w:val="21"/>
              </w:rPr>
            </w:pPr>
            <w:r>
              <w:rPr>
                <w:rStyle w:val="16"/>
                <w:rFonts w:ascii="Cambria" w:cs="Open Sans" w:hAnsi="Cambria"/>
                <w:i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16"/>
                <w:rFonts w:ascii="Cambria" w:hAnsi="Cambria"/>
                <w:i/>
                <w:iCs/>
                <w:sz w:val="21"/>
                <w:szCs w:val="21"/>
                <w:lang w:val="ru-RU"/>
              </w:rPr>
              <w:t xml:space="preserve">    </w:t>
            </w:r>
            <w:r>
              <w:rPr>
                <w:rStyle w:val="16"/>
                <w:rFonts w:ascii="Cambria" w:cs="Open Sans" w:hAnsi="Cambria"/>
                <w:i/>
                <w:iCs/>
                <w:color w:val="000000"/>
                <w:sz w:val="21"/>
                <w:szCs w:val="21"/>
              </w:rPr>
              <w:t>ВНИМАНИЕ!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  <w:t> Данная экскурсия проводится исключительно для наших туристов! Маршрут каждой авторской экскурсии мы разрабатываем самостоятельно: сложно, муторно, но мы научились это делать интересно! </w:t>
            </w:r>
            <w:r>
              <w:rPr>
                <w:rStyle w:val="16"/>
                <w:rFonts w:ascii="Cambria" w:cs="Open Sans" w:hAnsi="Cambria"/>
                <w:i/>
                <w:iCs/>
                <w:color w:val="000000"/>
                <w:sz w:val="21"/>
                <w:szCs w:val="21"/>
              </w:rPr>
              <w:t>Мы любим то, чем занимаемся и выводим в приоритет качество! </w:t>
            </w:r>
            <w:r>
              <w:rPr>
                <w:rStyle w:val="17"/>
                <w:rFonts w:ascii="Cambria" w:cs="Open Sans" w:hAnsi="Cambria"/>
                <w:b/>
                <w:bCs/>
                <w:color w:val="000000"/>
                <w:sz w:val="21"/>
                <w:szCs w:val="21"/>
              </w:rPr>
              <w:t>Ничего похожего в Петербурге нет! </w:t>
            </w:r>
          </w:p>
          <w:p>
            <w:pPr>
              <w:pStyle w:val="20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Style w:val="17"/>
                <w:rFonts w:ascii="Cambria" w:hAnsi="Cambria"/>
                <w:b/>
                <w:bCs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Свободное время в городе для посещения музеев, выставок, океанариума...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Ночлег в отеле.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</w:p>
          <w:p>
            <w:pPr>
              <w:pStyle w:val="21"/>
              <w:shd w:val="clear" w:color="auto" w:fill="FFFFFF"/>
              <w:spacing w:before="0" w:beforeAutospacing="0" w:after="0" w:afterAutospacing="0"/>
              <w:jc w:val="center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b/>
                <w:bCs/>
                <w:i/>
                <w:iCs/>
                <w:sz w:val="21"/>
                <w:szCs w:val="21"/>
              </w:rPr>
              <w:t>ЛИБО ПРЕДЛАГАЕМ ОТПРАВИТЬСЯ В ОДНУ ИЗ НАШИХ ЗАГОРОДНЫХ ЭКСКУРСИЙ*: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/>
              <w:jc w:val="center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ВСЕ ЭКСКУРСИИ ГАРАНТИРОВАНЫ, вне зависимости от количества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желающих!</w:t>
            </w:r>
          </w:p>
          <w:p>
            <w:pPr>
              <w:pStyle w:val="2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i/>
                <w:iCs/>
                <w:color w:val="000000"/>
                <w:sz w:val="21"/>
                <w:szCs w:val="21"/>
              </w:rPr>
            </w:pP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Карелия: 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  <w:t>парк Рускеала и Ладожские шхеры;</w:t>
            </w:r>
          </w:p>
          <w:p>
            <w:pPr>
              <w:pStyle w:val="2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Царское Село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  <w:t>с посещением Екатерининского Дворца, знаменитой Янтарной комнаты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и 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  <w:t>экскурсией по парку;</w:t>
            </w:r>
          </w:p>
          <w:p>
            <w:pPr>
              <w:pStyle w:val="21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Зеленогорск - Приморск - Выборг и парк Монрепо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i/>
                <w:iCs/>
                <w:color w:val="000000"/>
                <w:sz w:val="21"/>
                <w:szCs w:val="21"/>
                <w:lang w:val="ru-RU"/>
              </w:rPr>
            </w:pPr>
            <w:r>
              <w:rPr>
                <w:rFonts w:ascii="Cambria" w:cs="Open Sans" w:hAnsi="Cambria"/>
                <w:i/>
                <w:iCs/>
                <w:color w:val="000000"/>
                <w:sz w:val="21"/>
                <w:szCs w:val="21"/>
                <w:lang w:val="ru-RU"/>
              </w:rPr>
              <w:t xml:space="preserve">* </w:t>
            </w:r>
            <w:r>
              <w:rPr>
                <w:rFonts w:ascii="Cambria" w:hAnsi="Cambria"/>
                <w:i/>
                <w:iCs/>
                <w:color w:val="000000"/>
                <w:sz w:val="21"/>
                <w:szCs w:val="21"/>
                <w:lang w:val="ru-RU"/>
              </w:rPr>
              <w:t>Загородные экскурсии бронируются заранее!</w:t>
            </w:r>
          </w:p>
        </w:tc>
      </w:tr>
      <w:tr>
        <w:tc>
          <w:tcPr>
            <w:tcW w:w="1271" w:type="dxa"/>
          </w:tcPr>
          <w:p>
            <w:pPr>
              <w:rPr>
                <w:rFonts w:ascii="Cambria" w:eastAsia="Times New Roman" w:cs="Open Sans" w:hAnsi="Cambria"/>
                <w:b/>
                <w:bCs/>
                <w:color w:val="000000"/>
                <w:kern w:val="0"/>
                <w:lang w:val="ru-RU" w:eastAsia="ru-RU"/>
              </w:rPr>
            </w:pPr>
            <w:r>
              <w:rPr>
                <w:rFonts w:ascii="Cambria" w:eastAsia="Times New Roman" w:cs="Open Sans" w:hAnsi="Cambria"/>
                <w:b/>
                <w:bCs/>
                <w:color w:val="000000"/>
                <w:kern w:val="0"/>
                <w:lang w:val="ru-RU" w:eastAsia="ru-RU"/>
              </w:rPr>
              <w:t>4 День</w:t>
            </w:r>
          </w:p>
        </w:tc>
        <w:tc>
          <w:tcPr>
            <w:tcW w:w="9492" w:type="dxa"/>
          </w:tcPr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Завтрак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 в ресторане отеля. Освобождение номеров.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Сегодня нас ждет незабываемое путешествие во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дворцово-парковый ансамбль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16"/>
                <w:rFonts w:ascii="Cambria" w:hAnsi="Cambria"/>
                <w:sz w:val="21"/>
                <w:szCs w:val="21"/>
                <w:lang w:val="ru-RU"/>
              </w:rPr>
              <w:t>Петергоф -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загородную резиденцию Петра I, название которого стало брендом, благодаря своим масштабам и количеству достопримечательностей!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По дороге узнаем, как формировалась и строилась пышная резиденция, почему у пригорода два имени – Петергоф и Петродворец, а также как устроены фонтаны, ведь здесь нет ни единого насоса!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Сразу по приезду мы отправимся на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 территорию Нижнего парка Петергофа 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</w:rPr>
              <w:t>(Входные билеты в Нижний парк оплачиваются</w:t>
            </w:r>
            <w:r>
              <w:rPr>
                <w:rStyle w:val="17"/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17"/>
                <w:rFonts w:ascii="Cambria" w:hAnsi="Cambria"/>
                <w:sz w:val="21"/>
                <w:szCs w:val="21"/>
                <w:lang w:val="ru-RU"/>
              </w:rPr>
              <w:t xml:space="preserve">дополнительно), узнаем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какие цели преследовал Петр I при строительстве этого великолепия, как пристрастия императоров и императриц отразились на внешнем облике дворца и парка; как царь любил шутить над напудренными гостями; что символизируют статуи... В парке расположено 180 фонтанов и 4 красивейших фонтанных каскада: эстетика регулярного парка Русского Версаля оставит неизгладимые впечатления! Пройдем по садовым лабиринтам, осмотрим малые дворцы, полюбуемся шедеврами архитектуры, а также прогуляемся по берегу Финского залива...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В свободное время желающие смогут посетить Екатерининский корпус, Банный корпус, один из малых дворцов и прогуляться по территории Верхнего парка.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Затем перед нами откроет свои ворота один из самых замечательных городов-портов России –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Кронштадт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, куда мы попадем по тоннелю, созданному в дамбе, которая защищает Санкт-Петербург от наводнений.</w:t>
            </w:r>
          </w:p>
          <w:p>
            <w:pPr>
              <w:pStyle w:val="21"/>
              <w:shd w:val="clear" w:color="auto" w:fill="FFFFFF"/>
              <w:spacing w:before="0" w:beforeAutospacing="0" w:after="0" w:afterAutospacing="0"/>
              <w:jc w:val="both"/>
              <w:rPr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Кронштадт – удивительное место, которое имеет три грани: порт, военная крепость и обыкновенный мирный город. В ходе экскурсии познакомимся с якорной и Соборной площадями, знаменитым Морским Никольским собором, чугунной мостовой, Петровским парком, увидим знаменитый футшток (от его нуля измеряют глубины Балтийского моря и абсолютных высот на всей территории России), а с Петровской пристани сможем понаблюдать за военными кораблями, которые стоят в Средней гавани. Изюминкой поездки станет посещение новомодного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парка "Остров фортов"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: первый и самый большой в России парк, посвященный военно-морскому флоту. На его территории расположены десятки объектов — от мемориалов до спортивных площадок, сделанных в морской тематике.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Style w:val="16"/>
                <w:rFonts w:ascii="Cambria" w:hAnsi="Cambria"/>
                <w:sz w:val="21"/>
                <w:szCs w:val="21"/>
                <w:lang w:val="ru-RU"/>
              </w:rPr>
              <w:t xml:space="preserve">    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Возвращение в Санкт-Петербург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.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Трансфер на вокзал.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 xml:space="preserve">Отправление поезда </w:t>
            </w: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ориентировочно 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в 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  <w:t>18</w:t>
            </w:r>
            <w:r>
              <w:rPr>
                <w:rStyle w:val="16"/>
                <w:rFonts w:ascii="Cambria" w:cs="Open Sans" w:hAnsi="Cambria"/>
                <w:color w:val="000000"/>
                <w:sz w:val="21"/>
                <w:szCs w:val="21"/>
                <w:lang w:val="ru-RU"/>
              </w:rPr>
              <w:t>:00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. Ночной переезд (плацкартный вагон).</w:t>
            </w:r>
          </w:p>
        </w:tc>
      </w:tr>
      <w:tr>
        <w:tc>
          <w:tcPr>
            <w:tcW w:w="1271" w:type="dxa"/>
          </w:tcPr>
          <w:p>
            <w:pPr>
              <w:rPr>
                <w:rFonts w:ascii="Cambria" w:eastAsia="Times New Roman" w:cs="Open Sans" w:hAnsi="Cambria"/>
                <w:b/>
                <w:bCs/>
                <w:color w:val="000000"/>
                <w:kern w:val="0"/>
                <w:lang w:val="ru-RU" w:eastAsia="ru-RU"/>
              </w:rPr>
            </w:pPr>
            <w:r>
              <w:rPr>
                <w:rFonts w:ascii="Cambria" w:eastAsia="Times New Roman" w:cs="Open Sans" w:hAnsi="Cambria"/>
                <w:b/>
                <w:bCs/>
                <w:color w:val="000000"/>
                <w:kern w:val="0"/>
                <w:lang w:val="ru-RU" w:eastAsia="ru-RU"/>
              </w:rPr>
              <w:t>5 День</w:t>
            </w:r>
          </w:p>
        </w:tc>
        <w:tc>
          <w:tcPr>
            <w:tcW w:w="9492" w:type="dxa"/>
          </w:tcPr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rStyle w:val="16"/>
                <w:rFonts w:ascii="Cambria" w:cs="Open Sans" w:hAnsi="Cambria"/>
                <w:color w:val="000000"/>
                <w:sz w:val="21"/>
                <w:szCs w:val="21"/>
              </w:rPr>
            </w:pPr>
            <w:r>
              <w:rPr>
                <w:rFonts w:ascii="Cambria" w:cs="Open Sans" w:hAnsi="Cambria"/>
                <w:color w:val="000000"/>
                <w:sz w:val="21"/>
                <w:szCs w:val="21"/>
                <w:lang w:val="ru-RU"/>
              </w:rPr>
              <w:t xml:space="preserve">     У</w:t>
            </w:r>
            <w:r>
              <w:rPr>
                <w:lang w:val="ru-RU"/>
              </w:rPr>
              <w:t>тром</w:t>
            </w:r>
            <w:r>
              <w:rPr>
                <w:rFonts w:ascii="Cambria" w:cs="Open Sans" w:hAnsi="Cambria"/>
                <w:color w:val="000000"/>
                <w:sz w:val="21"/>
                <w:szCs w:val="21"/>
              </w:rPr>
              <w:t> мы прибудем в Минск с полным багажом положительных воспоминаний, будем рассматривать многочисленные фотографии, делиться впечатлениями с друзьями и коллегами, а также планировать свое следующее путешествие с нами!</w:t>
            </w:r>
          </w:p>
        </w:tc>
      </w:tr>
    </w:tbl>
    <w:p>
      <w:pPr>
        <w:rPr>
          <w:lang w:val="ru-RU"/>
        </w:rPr>
      </w:pPr>
    </w:p>
    <w:p>
      <w:pPr>
        <w:rPr>
          <w:lang w:val="ru-RU"/>
        </w:rPr>
      </w:pPr>
    </w:p>
    <w:p>
      <w:pPr>
        <w:jc w:val="center"/>
        <w:rPr>
          <w:rFonts w:ascii="Cambria" w:eastAsia="Times New Roman" w:cs="Open Sans" w:hAnsi="Cambria"/>
          <w:b/>
          <w:bCs/>
          <w:color w:val="000000"/>
          <w:kern w:val="0"/>
          <w:sz w:val="36"/>
          <w:szCs w:val="36"/>
          <w:lang w:val="ru-RU" w:eastAsia="ru-RU"/>
        </w:rPr>
      </w:pPr>
      <w:r>
        <w:rPr>
          <w:rFonts w:ascii="Cambria" w:eastAsia="Times New Roman" w:cs="Open Sans" w:hAnsi="Cambria"/>
          <w:b/>
          <w:bCs/>
          <w:color w:val="000000"/>
          <w:kern w:val="0"/>
          <w:sz w:val="36"/>
          <w:szCs w:val="36"/>
          <w:lang w:val="ru-RU" w:eastAsia="ru-RU"/>
        </w:rPr>
        <w:t>Стоимость тура: 135$ + 400B</w:t>
      </w:r>
      <w:r>
        <w:rPr>
          <w:rFonts w:ascii="Cambria" w:eastAsia="Times New Roman" w:cs="Open Sans" w:hAnsi="Cambria"/>
          <w:b/>
          <w:bCs/>
          <w:color w:val="000000"/>
          <w:kern w:val="0"/>
          <w:sz w:val="36"/>
          <w:szCs w:val="36"/>
          <w:lang w:val="en-US" w:eastAsia="ru-RU"/>
        </w:rPr>
        <w:t>YN</w:t>
      </w:r>
    </w:p>
    <w:p>
      <w:pPr>
        <w:jc w:val="center"/>
        <w:rPr>
          <w:rFonts w:ascii="Cambria" w:eastAsia="Times New Roman" w:cs="Open Sans" w:hAnsi="Cambria"/>
          <w:b/>
          <w:bCs/>
          <w:color w:val="000000"/>
          <w:kern w:val="0"/>
          <w:sz w:val="36"/>
          <w:szCs w:val="36"/>
          <w:lang w:val="ru-RU" w:eastAsia="ru-RU"/>
        </w:rPr>
      </w:pPr>
    </w:p>
    <w:p>
      <w:pPr>
        <w:jc w:val="center"/>
        <w:rPr>
          <w:rFonts w:ascii="Cambria" w:eastAsia="Times New Roman" w:cs="Open Sans" w:hAnsi="Cambria"/>
          <w:b/>
          <w:bCs/>
          <w:color w:val="000000"/>
          <w:kern w:val="0"/>
          <w:sz w:val="22"/>
          <w:szCs w:val="22"/>
          <w:lang w:val="ru-RU" w:eastAsia="ru-RU"/>
        </w:rPr>
      </w:pPr>
      <w:r>
        <w:rPr>
          <w:rFonts w:ascii="Cambria" w:eastAsia="Times New Roman" w:cs="Open Sans" w:hAnsi="Cambria"/>
          <w:b/>
          <w:bCs/>
          <w:color w:val="000000"/>
          <w:kern w:val="0"/>
          <w:sz w:val="22"/>
          <w:szCs w:val="22"/>
          <w:lang w:val="ru-RU" w:eastAsia="ru-RU"/>
        </w:rPr>
        <w:t>*на выезды 19.06, 26.06 и 18.09 стоимость 145$ + 400B</w:t>
      </w:r>
      <w:r>
        <w:rPr>
          <w:rFonts w:ascii="Cambria" w:eastAsia="Times New Roman" w:cs="Open Sans" w:hAnsi="Cambria"/>
          <w:b/>
          <w:bCs/>
          <w:color w:val="000000"/>
          <w:kern w:val="0"/>
          <w:sz w:val="22"/>
          <w:szCs w:val="22"/>
          <w:lang w:val="en-US" w:eastAsia="ru-RU"/>
        </w:rPr>
        <w:t>YN</w:t>
      </w:r>
    </w:p>
    <w:p>
      <w:pPr>
        <w:rPr>
          <w:lang w:val="ru-RU"/>
        </w:rPr>
      </w:pPr>
    </w:p>
    <w:p>
      <w:pPr>
        <w:rPr>
          <w:lang w:val="ru-RU"/>
        </w:rPr>
      </w:pPr>
    </w:p>
    <w:tbl>
      <w:tblPr>
        <w:jc w:val="left"/>
        <w:tblInd w:w="0" w:type="dxa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815"/>
        <w:gridCol w:w="5953"/>
      </w:tblGrid>
      <w:tr>
        <w:tc>
          <w:tcPr>
            <w:tcW w:w="4815" w:type="dxa"/>
          </w:tcPr>
          <w:p>
            <w:pPr>
              <w:jc w:val="center"/>
              <w:rPr>
                <w:rFonts w:ascii="Cambria" w:eastAsia="Times New Roman" w:cs="Open Sans" w:hAnsi="Cambria"/>
                <w:b/>
                <w:bCs/>
                <w:color w:val="000000"/>
                <w:kern w:val="0"/>
                <w:lang w:val="ru-RU" w:eastAsia="ru-RU"/>
              </w:rPr>
            </w:pPr>
            <w:r>
              <w:rPr>
                <w:rFonts w:ascii="Cambria" w:eastAsia="Times New Roman" w:cs="Open Sans" w:hAnsi="Cambria"/>
                <w:b/>
                <w:bCs/>
                <w:color w:val="000000"/>
                <w:kern w:val="0"/>
                <w:lang w:val="ru-RU" w:eastAsia="ru-RU"/>
              </w:rPr>
              <w:t>В СТОИМОСТЬ ВХОДИТ:</w:t>
            </w:r>
          </w:p>
        </w:tc>
        <w:tc>
          <w:tcPr>
            <w:tcW w:w="5953" w:type="dxa"/>
          </w:tcPr>
          <w:p>
            <w:pPr>
              <w:jc w:val="center"/>
              <w:rPr>
                <w:rFonts w:ascii="Cambria" w:eastAsia="Times New Roman" w:cs="Open Sans" w:hAnsi="Cambria"/>
                <w:b/>
                <w:bCs/>
                <w:color w:val="000000"/>
                <w:kern w:val="0"/>
                <w:lang w:val="ru-RU" w:eastAsia="ru-RU"/>
              </w:rPr>
            </w:pPr>
            <w:r>
              <w:rPr>
                <w:rFonts w:ascii="Cambria" w:eastAsia="Times New Roman" w:cs="Open Sans" w:hAnsi="Cambria"/>
                <w:b/>
                <w:bCs/>
                <w:color w:val="000000"/>
                <w:kern w:val="0"/>
                <w:lang w:val="ru-RU" w:eastAsia="ru-RU"/>
              </w:rPr>
              <w:t>ДОПОЛНИТЕЛЬНО ОПЛАЧИВАЕТСЯ:</w:t>
            </w:r>
          </w:p>
        </w:tc>
      </w:tr>
      <w:tr>
        <w:tc>
          <w:tcPr>
            <w:tcW w:w="4815" w:type="dxa"/>
          </w:tcPr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Проезд поездом по маршруту "Минск - Санкт-Петербург - Минск" (плацкартный вагон);</w: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cs="Segoe UI Symbol" w:hAnsi="Cambri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Транспортное обслуживание по всему маршруту в Санкт-Петербурге;</w: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cs="Segoe UI Symbol" w:hAnsi="Cambri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Проживание в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апарт-отеле "In2It"</w:t>
            </w:r>
            <w:r>
              <w:rPr>
                <w:rFonts w:ascii="Cambria" w:hAnsi="Cambria"/>
                <w:sz w:val="20"/>
                <w:szCs w:val="20"/>
              </w:rPr>
              <w:t xml:space="preserve"> (2 ночлега): 2-х (по желанию 3-х) местные номера со всеми удобствами,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гарантированные места на весь сезон!;</w: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cs="Segoe UI Symbol" w:hAnsi="Cambri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Питание: 2 завтрака;</w: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cs="Segoe UI Symbol" w:hAnsi="Cambri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Услуги квалифицированного экскурсовода;</w: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cs="Segoe UI Symbol" w:hAnsi="Cambri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Обзорная экскурсия по городу;</w: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cs="Segoe UI Symbol" w:hAnsi="Cambri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Посещение Петропавловской крепости;</w: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cs="Segoe UI Symbol" w:hAnsi="Cambri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Авторская экскурсия "Блеск и нищета Петербурга";</w: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cs="Segoe UI Symbol" w:hAnsi="Cambri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Поездка в Петергоф с путевой экскурсией;</w: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cs="Segoe UI Symbol" w:hAnsi="Cambri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Экскурсия в Кронштадт;</w: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cs="Segoe UI Symbol" w:hAnsi="Cambri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Услуги сопровождающего;</w:t>
            </w:r>
          </w:p>
          <w:p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Cambria" w:cs="Segoe UI Symbol" w:hAnsi="Cambria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Услуги по бронированию тура</w:t>
            </w:r>
          </w:p>
        </w:tc>
        <w:tc>
          <w:tcPr>
            <w:tcW w:w="5953" w:type="dxa"/>
          </w:tcPr>
          <w:p>
            <w:pPr>
              <w:shd w:val="clear" w:color="auto" w:fill="FFFFFF"/>
              <w:rPr>
                <w:rFonts w:ascii="Cambria" w:cs="Open Sans" w:hAnsi="Cambria"/>
                <w:color w:val="000000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cs="Open Sans" w:hAnsi="Cambria"/>
                <w:color w:val="000000"/>
                <w:sz w:val="20"/>
                <w:szCs w:val="20"/>
                <w:lang w:val="ru-RU"/>
              </w:rPr>
              <w:t>Т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>ранспортно-туристическая услуга - 400BYN;</w:t>
            </w:r>
          </w:p>
          <w:p>
            <w:pPr>
              <w:shd w:val="clear" w:color="auto" w:fill="FFFFFF"/>
              <w:rPr>
                <w:rFonts w:ascii="Cambria" w:cs="Open Sans" w:hAnsi="Cambria"/>
                <w:color w:val="000000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 xml:space="preserve">Одноместное размещение в отеле - </w:t>
            </w:r>
            <w:r>
              <w:rPr>
                <w:rFonts w:ascii="Cambria" w:cs="Open Sans" w:hAnsi="Cambria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>5$ за тур (ПО ЖЕЛАНИЮ!);</w:t>
            </w:r>
          </w:p>
          <w:p>
            <w:pPr>
              <w:shd w:val="clear" w:color="auto" w:fill="FFFFFF"/>
              <w:rPr>
                <w:rFonts w:ascii="Cambria" w:cs="Open Sans" w:hAnsi="Cambria"/>
                <w:color w:val="000000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>Факультативные экскурсии </w:t>
            </w:r>
            <w:r>
              <w:rPr>
                <w:rStyle w:val="16"/>
                <w:rFonts w:ascii="Cambria" w:cs="Open Sans" w:hAnsi="Cambria"/>
                <w:color w:val="000000"/>
                <w:sz w:val="20"/>
                <w:szCs w:val="20"/>
                <w:u w:val="single"/>
              </w:rPr>
              <w:t>ПО ЖЕЛАНИЮ</w:t>
            </w:r>
            <w:r>
              <w:rPr>
                <w:rFonts w:ascii="Cambria" w:cs="Open Sans" w:hAnsi="Cambria"/>
                <w:b/>
                <w:bCs/>
                <w:color w:val="000000"/>
                <w:sz w:val="20"/>
                <w:szCs w:val="20"/>
              </w:rPr>
              <w:t>:</w:t>
            </w:r>
          </w:p>
          <w:p>
            <w:pPr>
              <w:pStyle w:val="22"/>
              <w:numPr>
                <w:ilvl w:val="0"/>
                <w:numId w:val="2"/>
              </w:numPr>
              <w:shd w:val="clear" w:color="auto" w:fill="FFFFFF"/>
              <w:ind w:left="184" w:hanging="142"/>
              <w:rPr>
                <w:rFonts w:ascii="Cambria" w:cs="Open Sans" w:hAnsi="Cambria"/>
                <w:color w:val="000000"/>
                <w:sz w:val="20"/>
                <w:szCs w:val="20"/>
              </w:rPr>
            </w:pPr>
            <w:r>
              <w:rPr>
                <w:rFonts w:ascii="Cambria" w:cs="Open Sans" w:hAnsi="Cambria"/>
                <w:color w:val="000000"/>
                <w:sz w:val="20"/>
                <w:szCs w:val="20"/>
              </w:rPr>
              <w:t>Экскурсия по рекам и каналам – 1</w:t>
            </w:r>
            <w:r>
              <w:rPr>
                <w:rFonts w:ascii="Cambria" w:cs="Open Sans" w:hAnsi="Cambria"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>00</w:t>
            </w:r>
            <w:r>
              <w:rPr>
                <w:rFonts w:ascii="Cambria" w:cs="Open Sans" w:hAnsi="Cambria"/>
                <w:color w:val="000000"/>
                <w:sz w:val="20"/>
                <w:szCs w:val="20"/>
                <w:lang w:val="ru-RU"/>
              </w:rPr>
              <w:t xml:space="preserve">/1000 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>RUB;</w:t>
            </w:r>
          </w:p>
          <w:p>
            <w:pPr>
              <w:pStyle w:val="22"/>
              <w:numPr>
                <w:ilvl w:val="0"/>
                <w:numId w:val="2"/>
              </w:numPr>
              <w:shd w:val="clear" w:color="auto" w:fill="FFFFFF"/>
              <w:ind w:left="184" w:hanging="142"/>
              <w:rPr>
                <w:rFonts w:ascii="Cambria" w:cs="Open Sans" w:hAnsi="Cambria"/>
                <w:color w:val="000000"/>
                <w:sz w:val="20"/>
                <w:szCs w:val="20"/>
              </w:rPr>
            </w:pPr>
            <w:r>
              <w:rPr>
                <w:rFonts w:ascii="Cambria" w:cs="Open Sans" w:hAnsi="Cambria"/>
                <w:color w:val="000000"/>
                <w:sz w:val="20"/>
                <w:szCs w:val="20"/>
              </w:rPr>
              <w:t>Вечерняя экскурсия с разведением</w:t>
            </w:r>
            <w:r>
              <w:rPr>
                <w:rFonts w:ascii="Cambria" w:cs="Open Sans" w:hAnsi="Cambria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>мостов – 1</w:t>
            </w:r>
            <w:r>
              <w:rPr>
                <w:rFonts w:ascii="Cambria" w:cs="Open Sans" w:hAnsi="Cambria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>00</w:t>
            </w:r>
            <w:r>
              <w:rPr>
                <w:rFonts w:ascii="Cambria" w:cs="Open Sans" w:hAnsi="Cambria"/>
                <w:color w:val="000000"/>
                <w:sz w:val="20"/>
                <w:szCs w:val="20"/>
                <w:lang w:val="ru-RU"/>
              </w:rPr>
              <w:t>/1500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 xml:space="preserve"> RUB;</w:t>
            </w:r>
          </w:p>
          <w:p>
            <w:pPr>
              <w:shd w:val="clear" w:color="auto" w:fill="FFFFFF"/>
              <w:rPr>
                <w:rFonts w:ascii="Cambria" w:cs="Open Sans" w:hAnsi="Cambria"/>
                <w:color w:val="000000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>Входной билет в Нижний парк Петергофа – 9</w:t>
            </w:r>
            <w:r>
              <w:rPr>
                <w:rFonts w:ascii="Cambria" w:cs="Open Sans" w:hAnsi="Cambria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>0</w:t>
            </w:r>
            <w:r>
              <w:rPr>
                <w:rFonts w:ascii="Cambria" w:cs="Open Sans" w:hAnsi="Cambria"/>
                <w:color w:val="000000"/>
                <w:sz w:val="20"/>
                <w:szCs w:val="20"/>
                <w:lang w:val="ru-RU"/>
              </w:rPr>
              <w:t>/700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 xml:space="preserve"> RUB;</w:t>
            </w:r>
          </w:p>
          <w:p>
            <w:pPr>
              <w:shd w:val="clear" w:color="auto" w:fill="FFFFFF"/>
              <w:rPr>
                <w:rStyle w:val="16"/>
                <w:rFonts w:ascii="Cambria" w:cs="Open Sans" w:hAnsi="Cambria"/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Style w:val="16"/>
                <w:rFonts w:ascii="Cambria" w:cs="Open Sans" w:hAnsi="Cambria"/>
                <w:color w:val="000000"/>
                <w:sz w:val="20"/>
                <w:szCs w:val="20"/>
              </w:rPr>
              <w:t xml:space="preserve">Загородные экскурсии </w:t>
            </w:r>
            <w:r>
              <w:rPr>
                <w:rStyle w:val="16"/>
                <w:rFonts w:ascii="Cambria" w:cs="Open Sans" w:hAnsi="Cambria"/>
                <w:color w:val="000000"/>
                <w:sz w:val="20"/>
                <w:szCs w:val="20"/>
                <w:u w:val="single"/>
              </w:rPr>
              <w:t>ПО ЖЕЛАНИЮ</w:t>
            </w:r>
          </w:p>
          <w:p>
            <w:pPr>
              <w:shd w:val="clear" w:color="auto" w:fill="FFFFFF"/>
              <w:rPr>
                <w:rFonts w:ascii="Cambria" w:cs="Open Sans" w:hAnsi="Cambria"/>
                <w:color w:val="000000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>Страховка (самостоятельно, ПО ЖЕЛАНИЮ!);</w:t>
            </w:r>
          </w:p>
          <w:p>
            <w:pPr>
              <w:shd w:val="clear" w:color="auto" w:fill="FFFFFF"/>
              <w:rPr>
                <w:rStyle w:val="16"/>
                <w:rFonts w:ascii="Cambria" w:cs="Open Sans" w:hAnsi="Cambria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✓</w:t>
            </w:r>
            <w:r>
              <w:rPr>
                <w:rFonts w:ascii="Segoe UI Symbol" w:cs="Segoe UI Symbol" w:hAnsi="Segoe UI Symbol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Cambria" w:cs="Open Sans" w:hAnsi="Cambria"/>
                <w:color w:val="000000"/>
                <w:sz w:val="20"/>
                <w:szCs w:val="20"/>
              </w:rPr>
              <w:t>Личные расходы</w:t>
            </w:r>
          </w:p>
          <w:p>
            <w:pPr>
              <w:pStyle w:val="6"/>
              <w:shd w:val="clear" w:color="auto" w:fill="FFFFFF"/>
              <w:spacing w:before="150"/>
              <w:jc w:val="center"/>
              <w:outlineLvl w:val="5"/>
              <w:rPr>
                <w:rStyle w:val="16"/>
                <w:rFonts w:ascii="Cambria" w:cs="Open Sans" w:hAnsi="Cambria"/>
                <w:color w:val="000000"/>
                <w:sz w:val="18"/>
                <w:szCs w:val="18"/>
                <w:lang w:val="ru-RU"/>
              </w:rPr>
            </w:pPr>
            <w:r>
              <w:rPr>
                <w:rStyle w:val="16"/>
                <w:rFonts w:ascii="Cambria" w:cs="Open Sans" w:hAnsi="Cambria"/>
                <w:color w:val="000000"/>
                <w:sz w:val="18"/>
                <w:szCs w:val="18"/>
                <w:lang w:val="ru-RU"/>
              </w:rPr>
              <w:t>ДЕТЯМ ДО 15,99 лет предоставляются СКИДКИ н</w:t>
            </w:r>
            <w:r>
              <w:rPr>
                <w:rStyle w:val="16"/>
                <w:rFonts w:ascii="Cambria" w:hAnsi="Cambria"/>
                <w:color w:val="000000"/>
                <w:sz w:val="18"/>
                <w:szCs w:val="18"/>
                <w:lang w:val="ru-RU"/>
              </w:rPr>
              <w:t>а экскурсии</w:t>
            </w:r>
            <w:r>
              <w:rPr>
                <w:rStyle w:val="16"/>
                <w:rFonts w:ascii="Cambria" w:cs="Open Sans" w:hAnsi="Cambria"/>
                <w:color w:val="000000"/>
                <w:sz w:val="18"/>
                <w:szCs w:val="18"/>
                <w:lang w:val="ru-RU"/>
              </w:rPr>
              <w:t>!</w:t>
            </w:r>
          </w:p>
          <w:p>
            <w:pPr>
              <w:rPr>
                <w:lang w:val="ru-RU"/>
              </w:rPr>
            </w:pPr>
          </w:p>
          <w:p>
            <w:pPr>
              <w:pStyle w:val="6"/>
              <w:shd w:val="clear" w:color="auto" w:fill="FFFFFF"/>
              <w:spacing w:before="150"/>
              <w:jc w:val="center"/>
              <w:outlineLvl w:val="5"/>
              <w:rPr>
                <w:rFonts w:ascii="Cambria" w:cs="Open Sans" w:hAnsi="Cambria"/>
                <w:i/>
                <w:iCs/>
                <w:caps/>
                <w:smallCaps w:val="0"/>
                <w:color w:val="000000"/>
                <w:sz w:val="20"/>
                <w:szCs w:val="20"/>
              </w:rPr>
            </w:pPr>
            <w:r>
              <w:rPr>
                <w:rStyle w:val="16"/>
                <w:rFonts w:ascii="Cambria" w:cs="Open Sans" w:hAnsi="Cambria"/>
                <w:i/>
                <w:iCs/>
                <w:color w:val="000000"/>
                <w:sz w:val="18"/>
                <w:szCs w:val="18"/>
              </w:rPr>
              <w:t>Стоимость входных билетов может меняться по независящим от туристической компании причинам!</w:t>
            </w:r>
          </w:p>
        </w:tc>
      </w:tr>
    </w:tbl>
    <w:p>
      <w:bookmarkStart w:id="0" w:name="_GoBack"/>
      <w:bookmarkEnd w:id="0"/>
    </w:p>
    <w:sectPr>
      <w:pgSz w:w="11906" w:h="16838"/>
      <w:pgMar w:top="284" w:right="566" w:bottom="709" w:left="567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 Light">
    <w:altName w:val="Droid Sans Fallbac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367CB05A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multiLevelType w:val="hybridMultilevel"/>
    <w:tmpl w:val="709ED270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80"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0" w:line="240" w:lineRule="auto"/>
    </w:pPr>
    <w:rPr>
      <w:rFonts w:ascii="Droid Sans" w:eastAsia="Droid Sans" w:cs="Arial"/>
      <w:kern w:val="2"/>
      <w:sz w:val="24"/>
      <w:szCs w:val="24"/>
      <w:lang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6">
    <w:name w:val="heading 6"/>
    <w:basedOn w:val="0"/>
    <w:next w:val="0"/>
    <w:pPr>
      <w:keepNext/>
      <w:keepLines/>
      <w:spacing w:before="40"/>
      <w:outlineLvl w:val="5"/>
    </w:pPr>
    <w:rPr>
      <w:rFonts w:ascii="Droid Sans" w:eastAsia="等线 Light" w:cs="Times New Roman" w:hAnsi="Droid Sans"/>
      <w:color w:val="1F3763"/>
    </w:rPr>
  </w:style>
  <w:style w:type="character" w:default="1" w:styleId="10">
    <w:name w:val="Default Paragraph Font"/>
  </w:style>
  <w:style w:type="paragraph" w:customStyle="1" w:styleId="15">
    <w:name w:val="justifyfull"/>
    <w:basedOn w:val="0"/>
    <w:pPr>
      <w:spacing w:before="100" w:beforeAutospacing="1" w:after="100" w:afterAutospacing="1"/>
    </w:pPr>
    <w:rPr>
      <w:rFonts w:ascii="Times New Roman" w:eastAsia="Times New Roman" w:cs="Times New Roman" w:hAnsi="Times New Roman"/>
      <w:kern w:val="0"/>
      <w:lang w:eastAsia="ru-RU"/>
    </w:rPr>
  </w:style>
  <w:style w:type="character" w:styleId="16">
    <w:name w:val="Strong"/>
    <w:basedOn w:val="10"/>
    <w:rPr>
      <w:b/>
      <w:bCs/>
    </w:rPr>
  </w:style>
  <w:style w:type="character" w:styleId="17">
    <w:name w:val="Emphasis"/>
    <w:basedOn w:val="10"/>
    <w:rPr>
      <w:i/>
      <w:iCs/>
    </w:rPr>
  </w:style>
  <w:style w:type="character" w:customStyle="1" w:styleId="18">
    <w:name w:val="day"/>
    <w:basedOn w:val="10"/>
  </w:style>
  <w:style w:type="character" w:styleId="19">
    <w:name w:val="Hyperlink"/>
    <w:basedOn w:val="10"/>
    <w:rPr>
      <w:color w:val="0000FF"/>
      <w:u w:val="single"/>
    </w:rPr>
  </w:style>
  <w:style w:type="paragraph" w:customStyle="1" w:styleId="20">
    <w:name w:val="p1"/>
    <w:basedOn w:val="0"/>
    <w:pPr>
      <w:spacing w:before="100" w:beforeAutospacing="1" w:after="100" w:afterAutospacing="1"/>
    </w:pPr>
    <w:rPr>
      <w:rFonts w:ascii="Times New Roman" w:eastAsia="Times New Roman" w:cs="Times New Roman" w:hAnsi="Times New Roman"/>
      <w:kern w:val="0"/>
      <w:lang w:eastAsia="ru-RU"/>
    </w:rPr>
  </w:style>
  <w:style w:type="paragraph" w:styleId="21">
    <w:name w:val="Normal (Web)"/>
    <w:basedOn w:val="0"/>
    <w:pPr>
      <w:spacing w:before="100" w:beforeAutospacing="1" w:after="100" w:afterAutospacing="1"/>
    </w:pPr>
    <w:rPr>
      <w:rFonts w:ascii="Times New Roman" w:eastAsia="Times New Roman" w:cs="Times New Roman" w:hAnsi="Times New Roman"/>
      <w:kern w:val="0"/>
      <w:lang w:eastAsia="ru-RU"/>
    </w:rPr>
  </w:style>
  <w:style w:type="paragraph" w:customStyle="1" w:styleId="22">
    <w:name w:val="List Paragraph"/>
    <w:basedOn w:val="0"/>
    <w:pPr>
      <w:ind w:left="720"/>
      <w:contextualSpacing/>
    </w:pPr>
  </w:style>
  <w:style w:type="character" w:styleId="23">
    <w:name w:val="FollowedHyperlink"/>
    <w:basedOn w:val="10"/>
    <w:rPr>
      <w:color w:val="954F72"/>
      <w:u w:val="single"/>
    </w:rPr>
  </w:style>
  <w:style w:type="character" w:customStyle="1" w:styleId="24">
    <w:name w:val="Unresolved Mention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Honor_Office</Application>
  <Pages>3</Pages>
  <Words>1244</Words>
  <Characters>8140</Characters>
  <Lines>138</Lines>
  <Paragraphs>72</Paragraphs>
  <CharactersWithSpaces>9443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2025-05-30T01:54:58Z</dcterms:modified>
</cp:coreProperties>
</file>